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6E" w:rsidRPr="002F571B" w:rsidRDefault="002F571B" w:rsidP="002F571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Муниципальное казен</w:t>
      </w:r>
      <w:r w:rsidR="00F0286E" w:rsidRPr="002F571B">
        <w:rPr>
          <w:rFonts w:ascii="Times New Roman" w:hAnsi="Times New Roman" w:cs="Times New Roman"/>
          <w:iCs/>
          <w:sz w:val="24"/>
          <w:szCs w:val="24"/>
        </w:rPr>
        <w:t>ное общеобразовательное учреждение</w:t>
      </w:r>
      <w:r w:rsidR="00F0286E" w:rsidRPr="002F571B">
        <w:rPr>
          <w:rFonts w:ascii="Times New Roman" w:hAnsi="Times New Roman" w:cs="Times New Roman"/>
          <w:iCs/>
          <w:sz w:val="24"/>
          <w:szCs w:val="24"/>
        </w:rPr>
        <w:br/>
        <w:t>«</w:t>
      </w:r>
      <w:r>
        <w:rPr>
          <w:rFonts w:ascii="Times New Roman" w:hAnsi="Times New Roman" w:cs="Times New Roman"/>
          <w:iCs/>
          <w:sz w:val="24"/>
          <w:szCs w:val="24"/>
        </w:rPr>
        <w:t>Средняя общеобразовательная школа п. Пластун</w:t>
      </w:r>
      <w:r w:rsidR="00F0286E" w:rsidRPr="002F571B">
        <w:rPr>
          <w:rFonts w:ascii="Times New Roman" w:hAnsi="Times New Roman" w:cs="Times New Roman"/>
          <w:iCs/>
          <w:sz w:val="24"/>
          <w:szCs w:val="24"/>
        </w:rPr>
        <w:t>»</w:t>
      </w:r>
      <w:r w:rsidR="00F0286E" w:rsidRPr="002F571B">
        <w:rPr>
          <w:rFonts w:ascii="Times New Roman" w:hAnsi="Times New Roman" w:cs="Times New Roman"/>
          <w:iCs/>
          <w:sz w:val="24"/>
          <w:szCs w:val="24"/>
        </w:rPr>
        <w:br/>
        <w:t>(</w:t>
      </w:r>
      <w:r>
        <w:rPr>
          <w:rFonts w:ascii="Times New Roman" w:hAnsi="Times New Roman" w:cs="Times New Roman"/>
          <w:iCs/>
          <w:sz w:val="24"/>
          <w:szCs w:val="24"/>
        </w:rPr>
        <w:t>МКОУ СОШ п. Пластун</w:t>
      </w:r>
      <w:r w:rsidR="00F0286E" w:rsidRPr="002F571B">
        <w:rPr>
          <w:rFonts w:ascii="Times New Roman" w:hAnsi="Times New Roman" w:cs="Times New Roman"/>
          <w:iCs/>
          <w:sz w:val="24"/>
          <w:szCs w:val="24"/>
        </w:rPr>
        <w:t>)</w:t>
      </w:r>
    </w:p>
    <w:p w:rsidR="00F0286E" w:rsidRPr="002F571B" w:rsidRDefault="00F0286E" w:rsidP="002F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1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2035" w:type="pct"/>
        <w:jc w:val="right"/>
        <w:tblInd w:w="-1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679"/>
      </w:tblGrid>
      <w:tr w:rsidR="00F0286E" w:rsidRPr="002F571B" w:rsidTr="002F571B">
        <w:trPr>
          <w:jc w:val="right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2F571B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МК</w:t>
            </w:r>
            <w:r w:rsidR="00F0286E"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СОШ п. Пластун</w:t>
            </w:r>
          </w:p>
        </w:tc>
      </w:tr>
      <w:tr w:rsidR="00F0286E" w:rsidRPr="002F571B" w:rsidTr="002F571B">
        <w:trPr>
          <w:jc w:val="right"/>
        </w:trPr>
        <w:tc>
          <w:tcPr>
            <w:tcW w:w="194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2F571B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</w:t>
            </w:r>
          </w:p>
        </w:tc>
        <w:tc>
          <w:tcPr>
            <w:tcW w:w="305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2F571B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А.Е. Белякова</w:t>
            </w:r>
          </w:p>
        </w:tc>
      </w:tr>
      <w:tr w:rsidR="00F0286E" w:rsidRPr="002F571B" w:rsidTr="002F571B">
        <w:trPr>
          <w:jc w:val="right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2F571B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29</w:t>
            </w:r>
            <w:r w:rsidR="00F0286E"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августа</w:t>
            </w:r>
            <w:r w:rsidR="00F0286E" w:rsidRPr="002F571B">
              <w:rPr>
                <w:rFonts w:ascii="Times New Roman" w:hAnsi="Times New Roman" w:cs="Times New Roman"/>
                <w:sz w:val="24"/>
                <w:szCs w:val="24"/>
              </w:rPr>
              <w:t> 202</w:t>
            </w:r>
            <w:r w:rsidR="00F0286E"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F0286E" w:rsidRPr="002F571B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</w:tc>
      </w:tr>
      <w:tr w:rsidR="00F0286E" w:rsidRPr="002F571B" w:rsidTr="002F571B">
        <w:trPr>
          <w:jc w:val="right"/>
        </w:trPr>
        <w:tc>
          <w:tcPr>
            <w:tcW w:w="194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286E" w:rsidRPr="002F571B" w:rsidRDefault="00F0286E" w:rsidP="002F5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86E" w:rsidRDefault="00F0286E" w:rsidP="002F5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71B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  <w:r w:rsidRPr="002F571B">
        <w:rPr>
          <w:rFonts w:ascii="Times New Roman" w:hAnsi="Times New Roman" w:cs="Times New Roman"/>
          <w:sz w:val="24"/>
          <w:szCs w:val="24"/>
        </w:rPr>
        <w:br/>
      </w:r>
      <w:r w:rsidRPr="002F571B">
        <w:rPr>
          <w:rFonts w:ascii="Times New Roman" w:hAnsi="Times New Roman" w:cs="Times New Roman"/>
          <w:b/>
          <w:bCs/>
          <w:sz w:val="24"/>
          <w:szCs w:val="24"/>
        </w:rPr>
        <w:t>мероприятий ВСОКО на 20</w:t>
      </w:r>
      <w:r w:rsidRPr="002F571B">
        <w:rPr>
          <w:rFonts w:ascii="Times New Roman" w:hAnsi="Times New Roman" w:cs="Times New Roman"/>
          <w:b/>
          <w:bCs/>
          <w:iCs/>
          <w:sz w:val="24"/>
          <w:szCs w:val="24"/>
        </w:rPr>
        <w:t>22/23</w:t>
      </w:r>
      <w:r w:rsidRPr="002F571B">
        <w:rPr>
          <w:rFonts w:ascii="Times New Roman" w:hAnsi="Times New Roman" w:cs="Times New Roman"/>
          <w:b/>
          <w:bCs/>
          <w:sz w:val="24"/>
          <w:szCs w:val="24"/>
        </w:rPr>
        <w:t> учебный год</w:t>
      </w:r>
    </w:p>
    <w:p w:rsidR="002F571B" w:rsidRPr="002F571B" w:rsidRDefault="002F571B" w:rsidP="002F5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204"/>
        <w:gridCol w:w="3112"/>
        <w:gridCol w:w="2515"/>
        <w:gridCol w:w="2135"/>
      </w:tblGrid>
      <w:tr w:rsidR="00F0286E" w:rsidRPr="002F571B" w:rsidTr="002F57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0286E" w:rsidRPr="002F571B" w:rsidRDefault="00F0286E" w:rsidP="002F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2F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F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2F5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подтверждения</w:t>
            </w:r>
            <w:r w:rsidRPr="002F5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F0286E" w:rsidRPr="002F571B" w:rsidTr="002F571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Комплексная диагностика учащихся 1-х классов: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анкетирование родителей,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учителей, выполнение работ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первоклассниками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работе.</w:t>
            </w:r>
          </w:p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1-х классов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Стартовая диагностика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обучающихся 5-х, 10-х классов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работе.</w:t>
            </w:r>
          </w:p>
          <w:p w:rsidR="00FC44EA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библиотекой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Справка.</w:t>
            </w:r>
          </w:p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План работы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библиотеки на 3 года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реализации воспитательного компонента в тематическом планировании рабочих программах учебных предметов и курсов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воспитательной 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План мониторинга</w:t>
            </w:r>
          </w:p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воспитательной работы на учебный год</w:t>
            </w:r>
          </w:p>
        </w:tc>
      </w:tr>
      <w:tr w:rsidR="00F0286E" w:rsidRPr="002F571B" w:rsidTr="002F571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работе.</w:t>
            </w:r>
          </w:p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методических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объединений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 ВПР, оценка результатов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Докладная записка</w:t>
            </w:r>
          </w:p>
        </w:tc>
      </w:tr>
      <w:tr w:rsidR="00F0286E" w:rsidRPr="002F571B" w:rsidTr="002F571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динамики показателей здоровья учащихся (общего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показателя здоровья;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показателей заболеваемости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органов зрения и опорн</w:t>
            </w:r>
            <w:proofErr w:type="gramStart"/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двигательного аппарата;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травматизма; показателя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количества пропусков занятий по болезни; эффективности оздоровления часто болеющих</w:t>
            </w:r>
            <w:r w:rsidR="002F57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учащихся)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воспитательной работе.</w:t>
            </w:r>
          </w:p>
          <w:p w:rsidR="00FC44EA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Медсестра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Удовлетворенность родителей качеством образовательных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результатов – анкетирование,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анализ анкет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воспитательной работе.</w:t>
            </w:r>
          </w:p>
          <w:p w:rsidR="00FC44EA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2F571B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Наблюдение за </w:t>
            </w:r>
            <w:r w:rsidR="00F0286E"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0286E"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развития </w:t>
            </w:r>
            <w:proofErr w:type="spellStart"/>
            <w:r w:rsidR="00F0286E"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F0286E"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умений на занятиях урочной и внеурочной деятельности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0286E"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 1–11-х классов.</w:t>
            </w:r>
          </w:p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Посещение уроков урочных и внеурочных занятий,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проведение анализа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Справка-отчет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FC44EA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Справка-отчет</w:t>
            </w:r>
          </w:p>
        </w:tc>
      </w:tr>
      <w:tr w:rsidR="00F0286E" w:rsidRPr="002F571B" w:rsidTr="002F57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уровня владения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педагогами дополнительного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образования современных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образовательных технологий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использование их в учебн</w:t>
            </w:r>
            <w:proofErr w:type="gramStart"/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воспитательном процессе.</w:t>
            </w:r>
          </w:p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планов урочных и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внеурочных занятий, их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посещение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работе.</w:t>
            </w:r>
          </w:p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воспитательной 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состояния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библиотечного фонда,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наглядно-методических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пособий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библиотекой.</w:t>
            </w:r>
          </w:p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работе.</w:t>
            </w:r>
          </w:p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административно-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хозяйственной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состояния учебных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помещений на соответствие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требованиям ФГОС общего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образования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учебной 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реализации/освоения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рабочих программ учебных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предметов в 1–11-х классах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работе.</w:t>
            </w:r>
          </w:p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методических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объединений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Опрос учащихся и родителей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 организации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дополнительного образования: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удовлетворенность, набор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программ, актуальный запрос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ВПР и оценка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результатов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учебной 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Докладная записка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Опрос родителей об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удовлетворенности качеством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образования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работе.</w:t>
            </w:r>
          </w:p>
          <w:p w:rsidR="00FC44EA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воспитательной работе.</w:t>
            </w:r>
          </w:p>
          <w:p w:rsidR="00FC44EA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Рубежный контроль уровня освоения ООП в части предметных и </w:t>
            </w:r>
            <w:proofErr w:type="spellStart"/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результатов учащихся 5–7-х классов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выполнения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программного материала ООП,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программ дополнительного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образования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освоения ООП,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программ дополнительного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образования учащимися 1–11-х</w:t>
            </w:r>
            <w:r w:rsidR="002F57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классов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реализации мероприятий, предусмотренных календарным планом воспитательной работы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воспитательной работе.</w:t>
            </w:r>
          </w:p>
          <w:p w:rsidR="00FC44EA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Медсестра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результатов ГИА и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промежуточной аттестации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итогам учебного года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Справка-отчет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выполнения рабочих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программ и достижение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планируемых результатов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обучения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работе.</w:t>
            </w:r>
          </w:p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методических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объединений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работы классных руководителей.</w:t>
            </w:r>
          </w:p>
          <w:p w:rsidR="00FC44EA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2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учебно-воспитательной</w:t>
            </w: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работе</w:t>
            </w:r>
          </w:p>
        </w:tc>
        <w:tc>
          <w:tcPr>
            <w:tcW w:w="2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</w:t>
            </w:r>
          </w:p>
        </w:tc>
      </w:tr>
      <w:tr w:rsidR="00F0286E" w:rsidRPr="002F571B" w:rsidTr="002F571B">
        <w:tc>
          <w:tcPr>
            <w:tcW w:w="5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86E" w:rsidRPr="002F571B" w:rsidRDefault="00F0286E" w:rsidP="002F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DAB" w:rsidRPr="002F571B" w:rsidRDefault="00B57DAB" w:rsidP="002F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DAB" w:rsidRPr="002F571B" w:rsidSect="002F57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4"/>
    <w:rsid w:val="000D1B54"/>
    <w:rsid w:val="002F571B"/>
    <w:rsid w:val="00B57DAB"/>
    <w:rsid w:val="00F0286E"/>
    <w:rsid w:val="00F60BDF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141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2022-11-10T12:56:00Z</dcterms:created>
  <dcterms:modified xsi:type="dcterms:W3CDTF">2023-01-24T14:00:00Z</dcterms:modified>
</cp:coreProperties>
</file>